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5A" w:rsidRPr="00AA742D" w:rsidRDefault="0016615A" w:rsidP="0016615A">
      <w:pPr>
        <w:pStyle w:val="a5"/>
        <w:jc w:val="both"/>
        <w:rPr>
          <w:rFonts w:ascii="Times New Roman" w:eastAsia="宋体" w:hAnsi="Times New Roman"/>
          <w:b/>
          <w:sz w:val="21"/>
        </w:rPr>
      </w:pPr>
      <w:r w:rsidRPr="00AA742D">
        <w:rPr>
          <w:rFonts w:ascii="Times New Roman" w:eastAsia="宋体" w:hAnsi="Times New Roman"/>
          <w:b/>
          <w:sz w:val="21"/>
        </w:rPr>
        <w:t>3.</w:t>
      </w:r>
      <w:r>
        <w:rPr>
          <w:rFonts w:ascii="Times New Roman" w:eastAsia="宋体" w:hAnsi="Times New Roman"/>
          <w:b/>
          <w:sz w:val="21"/>
        </w:rPr>
        <w:t>9</w:t>
      </w:r>
      <w:r w:rsidRPr="00AA742D">
        <w:rPr>
          <w:rFonts w:ascii="Times New Roman" w:eastAsia="宋体" w:hAnsi="Times New Roman" w:hint="eastAsia"/>
          <w:b/>
          <w:sz w:val="21"/>
        </w:rPr>
        <w:t>绘制三维实体模型</w:t>
      </w:r>
      <w:r>
        <w:rPr>
          <w:rFonts w:ascii="Times New Roman" w:eastAsia="宋体" w:hAnsi="Times New Roman"/>
          <w:b/>
          <w:sz w:val="21"/>
        </w:rPr>
        <w:t>9</w:t>
      </w:r>
    </w:p>
    <w:p w:rsidR="0016615A" w:rsidRDefault="0016615A" w:rsidP="0016615A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32455812" wp14:editId="29507D09">
            <wp:extent cx="5274310" cy="3729120"/>
            <wp:effectExtent l="0" t="0" r="2540" b="5080"/>
            <wp:docPr id="203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15A" w:rsidRDefault="0016615A" w:rsidP="0016615A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A742D">
        <w:rPr>
          <w:rFonts w:ascii="Times New Roman" w:eastAsia="宋体" w:hAnsi="Times New Roman" w:cs="Times New Roman" w:hint="eastAsia"/>
          <w:szCs w:val="21"/>
        </w:rPr>
        <w:t>建模分析</w:t>
      </w:r>
      <w:r>
        <w:rPr>
          <w:rFonts w:ascii="Times New Roman" w:eastAsia="宋体" w:hAnsi="Times New Roman" w:cs="Times New Roman" w:hint="eastAsia"/>
          <w:szCs w:val="21"/>
        </w:rPr>
        <w:t>：该模型是一个空间管道。建模时要先分别绘制空间管道在两个相互垂直平面上的投影，再用【组合投影】命令求出空间曲线，最后再用【管道】命令创建出三维模型。</w:t>
      </w:r>
    </w:p>
    <w:p w:rsidR="0016615A" w:rsidRDefault="0016615A" w:rsidP="0016615A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建模步骤如下：</w:t>
      </w:r>
    </w:p>
    <w:p w:rsidR="0016615A" w:rsidRDefault="0016615A" w:rsidP="0016615A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YZ</w:t>
      </w:r>
      <w:r>
        <w:rPr>
          <w:rFonts w:ascii="Times New Roman" w:eastAsia="宋体" w:hAnsi="Times New Roman" w:cs="Times New Roman" w:hint="eastAsia"/>
          <w:szCs w:val="21"/>
        </w:rPr>
        <w:t>平面上绘制二维草图。</w:t>
      </w:r>
    </w:p>
    <w:p w:rsidR="0016615A" w:rsidRPr="00F43399" w:rsidRDefault="0016615A" w:rsidP="0016615A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0FD99B96" wp14:editId="2A3290C0">
            <wp:extent cx="5274310" cy="2605085"/>
            <wp:effectExtent l="0" t="0" r="2540" b="5080"/>
            <wp:docPr id="206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15A" w:rsidRDefault="0016615A" w:rsidP="0016615A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XY</w:t>
      </w:r>
      <w:r>
        <w:rPr>
          <w:rFonts w:ascii="Times New Roman" w:eastAsia="宋体" w:hAnsi="Times New Roman" w:cs="Times New Roman" w:hint="eastAsia"/>
          <w:szCs w:val="21"/>
        </w:rPr>
        <w:t>平面上绘制二维草图。</w:t>
      </w:r>
    </w:p>
    <w:p w:rsidR="0016615A" w:rsidRPr="00326A80" w:rsidRDefault="0016615A" w:rsidP="0016615A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70E7E59F" wp14:editId="0B60F6BB">
            <wp:extent cx="5274310" cy="2605085"/>
            <wp:effectExtent l="0" t="0" r="2540" b="5080"/>
            <wp:docPr id="205" name="图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15A" w:rsidRPr="00C76AE1" w:rsidRDefault="0016615A" w:rsidP="0016615A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）选择【组合投影】命令，曲线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选择草图（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），曲线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选择草图（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），投影方向默认，完成组合投影。</w:t>
      </w:r>
    </w:p>
    <w:p w:rsidR="0016615A" w:rsidRPr="00717402" w:rsidRDefault="0016615A" w:rsidP="0016615A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21E6220D" wp14:editId="14B51674">
            <wp:extent cx="5274310" cy="2807045"/>
            <wp:effectExtent l="0" t="0" r="2540" b="0"/>
            <wp:docPr id="207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15A" w:rsidRDefault="0016615A" w:rsidP="0016615A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）选择【管道】命令，路径选择组合投影曲线，外径为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，内径为</w:t>
      </w:r>
      <w:r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16615A" w:rsidRPr="00763821" w:rsidRDefault="0016615A" w:rsidP="0016615A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022B2FCB" wp14:editId="4DD53571">
            <wp:extent cx="5274310" cy="3577058"/>
            <wp:effectExtent l="0" t="0" r="2540" b="4445"/>
            <wp:docPr id="208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15A" w:rsidRDefault="0016615A" w:rsidP="0016615A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）选择左侧部件导航器中的要隐藏的对象进行隐藏。选中右击选择隐藏。</w:t>
      </w:r>
    </w:p>
    <w:p w:rsidR="0016615A" w:rsidRDefault="0016615A" w:rsidP="0016615A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077020D3" wp14:editId="73A7F0ED">
            <wp:extent cx="3514725" cy="4352925"/>
            <wp:effectExtent l="0" t="0" r="9525" b="9525"/>
            <wp:docPr id="209" name="图片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15A" w:rsidRDefault="0016615A" w:rsidP="0016615A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（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）完成模型，模型体积为</w:t>
      </w:r>
      <w:r>
        <w:rPr>
          <w:rFonts w:ascii="Times New Roman" w:eastAsia="宋体" w:hAnsi="Times New Roman" w:cs="Times New Roman"/>
          <w:szCs w:val="21"/>
        </w:rPr>
        <w:t>76154.3759</w:t>
      </w:r>
      <w:r>
        <w:rPr>
          <w:rFonts w:ascii="Times New Roman" w:eastAsia="宋体" w:hAnsi="Times New Roman" w:cs="Times New Roman" w:hint="eastAsia"/>
          <w:szCs w:val="21"/>
        </w:rPr>
        <w:t>mm</w:t>
      </w:r>
      <w:r>
        <w:rPr>
          <w:rFonts w:ascii="Times New Roman" w:eastAsia="宋体" w:hAnsi="Times New Roman" w:cs="Times New Roman" w:hint="eastAsia"/>
          <w:szCs w:val="21"/>
        </w:rPr>
        <w:t>³。依次单击“正等测图”和“适合窗口”，以便于查看模型。</w:t>
      </w:r>
    </w:p>
    <w:p w:rsidR="0016615A" w:rsidRPr="00757FEF" w:rsidRDefault="0016615A" w:rsidP="0016615A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0CD2AFBC" wp14:editId="09AC6789">
            <wp:extent cx="5274310" cy="2605085"/>
            <wp:effectExtent l="0" t="0" r="2540" b="5080"/>
            <wp:docPr id="210" name="图片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15A" w:rsidRDefault="0016615A" w:rsidP="0016615A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ED6122" w:rsidRDefault="006E32B0">
      <w:bookmarkStart w:id="0" w:name="_GoBack"/>
      <w:bookmarkEnd w:id="0"/>
    </w:p>
    <w:sectPr w:rsidR="00ED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B0" w:rsidRDefault="006E32B0" w:rsidP="0016615A">
      <w:r>
        <w:separator/>
      </w:r>
    </w:p>
  </w:endnote>
  <w:endnote w:type="continuationSeparator" w:id="0">
    <w:p w:rsidR="006E32B0" w:rsidRDefault="006E32B0" w:rsidP="0016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B0" w:rsidRDefault="006E32B0" w:rsidP="0016615A">
      <w:r>
        <w:separator/>
      </w:r>
    </w:p>
  </w:footnote>
  <w:footnote w:type="continuationSeparator" w:id="0">
    <w:p w:rsidR="006E32B0" w:rsidRDefault="006E32B0" w:rsidP="00166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C3"/>
    <w:rsid w:val="00031F6E"/>
    <w:rsid w:val="0016615A"/>
    <w:rsid w:val="006E32B0"/>
    <w:rsid w:val="00D52DA4"/>
    <w:rsid w:val="00E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15A"/>
    <w:rPr>
      <w:sz w:val="18"/>
      <w:szCs w:val="18"/>
    </w:rPr>
  </w:style>
  <w:style w:type="paragraph" w:customStyle="1" w:styleId="a5">
    <w:name w:val="一级标题"/>
    <w:basedOn w:val="a"/>
    <w:qFormat/>
    <w:rsid w:val="0016615A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1661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61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15A"/>
    <w:rPr>
      <w:sz w:val="18"/>
      <w:szCs w:val="18"/>
    </w:rPr>
  </w:style>
  <w:style w:type="paragraph" w:customStyle="1" w:styleId="a5">
    <w:name w:val="一级标题"/>
    <w:basedOn w:val="a"/>
    <w:qFormat/>
    <w:rsid w:val="0016615A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1661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61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</Words>
  <Characters>277</Characters>
  <Application>Microsoft Office Word</Application>
  <DocSecurity>0</DocSecurity>
  <Lines>2</Lines>
  <Paragraphs>1</Paragraphs>
  <ScaleCrop>false</ScaleCrop>
  <Company>hp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2018-10-17T16:00:00Z</dcterms:created>
  <dcterms:modified xsi:type="dcterms:W3CDTF">2018-10-17T16:01:00Z</dcterms:modified>
</cp:coreProperties>
</file>